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F0" w:rsidRDefault="001320F0" w:rsidP="001320F0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1320F0" w:rsidRDefault="001320F0" w:rsidP="001320F0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41102" w:rsidRDefault="00341102" w:rsidP="001320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КРАСНООЗЕРНОЕ СЕЛЬСКОЕ ПОСЕЛЕНИЕ </w:t>
      </w:r>
    </w:p>
    <w:p w:rsidR="001320F0" w:rsidRDefault="00341102" w:rsidP="001320F0">
      <w:pPr>
        <w:jc w:val="center"/>
        <w:rPr>
          <w:b/>
          <w:bCs/>
        </w:rPr>
      </w:pPr>
      <w:r>
        <w:rPr>
          <w:b/>
          <w:bCs/>
          <w:sz w:val="28"/>
        </w:rPr>
        <w:t>МУНИЦИПАЛЬНОГО ОБРАЗОВАНИЯ ПРИОЗЕРСКИЙ МУНИЦИПАЛЬНЫЙ РАЙОН ЛЕНИНГРАДСКОЙ ОБЛАСТИ</w:t>
      </w:r>
    </w:p>
    <w:p w:rsidR="001320F0" w:rsidRDefault="001320F0" w:rsidP="001320F0">
      <w:pPr>
        <w:jc w:val="center"/>
        <w:rPr>
          <w:b/>
          <w:bCs/>
          <w:sz w:val="28"/>
        </w:rPr>
      </w:pPr>
    </w:p>
    <w:p w:rsidR="001320F0" w:rsidRDefault="001320F0" w:rsidP="001320F0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1320F0" w:rsidRDefault="001320F0" w:rsidP="001320F0">
      <w:pPr>
        <w:jc w:val="center"/>
        <w:outlineLvl w:val="0"/>
        <w:rPr>
          <w:b/>
          <w:bCs/>
          <w:sz w:val="28"/>
        </w:rPr>
      </w:pPr>
    </w:p>
    <w:p w:rsidR="001320F0" w:rsidRDefault="002A117E" w:rsidP="001320F0">
      <w:r>
        <w:t xml:space="preserve">   От 24 ноября 2014 года № 18</w:t>
      </w:r>
    </w:p>
    <w:p w:rsidR="001320F0" w:rsidRDefault="001320F0" w:rsidP="001320F0"/>
    <w:p w:rsidR="001320F0" w:rsidRDefault="001320F0" w:rsidP="00AA25E4">
      <w:pPr>
        <w:tabs>
          <w:tab w:val="left" w:pos="142"/>
        </w:tabs>
        <w:ind w:left="142"/>
        <w:jc w:val="both"/>
      </w:pPr>
      <w:r>
        <w:t>О внесений изменений в     Решение</w:t>
      </w:r>
    </w:p>
    <w:p w:rsidR="001320F0" w:rsidRDefault="001320F0" w:rsidP="00AA25E4">
      <w:pPr>
        <w:tabs>
          <w:tab w:val="left" w:pos="142"/>
        </w:tabs>
        <w:ind w:left="142"/>
        <w:jc w:val="both"/>
      </w:pPr>
      <w:r>
        <w:t>Совета депутатов № 42 от 19 ноября</w:t>
      </w:r>
      <w:bookmarkStart w:id="0" w:name="_GoBack"/>
      <w:bookmarkEnd w:id="0"/>
    </w:p>
    <w:p w:rsidR="001320F0" w:rsidRDefault="00AA25E4" w:rsidP="00AA25E4">
      <w:pPr>
        <w:tabs>
          <w:tab w:val="left" w:pos="142"/>
        </w:tabs>
        <w:ind w:left="142"/>
        <w:jc w:val="both"/>
      </w:pPr>
      <w:r>
        <w:t xml:space="preserve">2010     года   </w:t>
      </w:r>
      <w:r w:rsidR="00733F68">
        <w:t xml:space="preserve">   </w:t>
      </w:r>
      <w:proofErr w:type="gramStart"/>
      <w:r w:rsidR="00733F68">
        <w:t xml:space="preserve">  </w:t>
      </w:r>
      <w:r>
        <w:t xml:space="preserve"> </w:t>
      </w:r>
      <w:r w:rsidR="001320F0">
        <w:t>«</w:t>
      </w:r>
      <w:proofErr w:type="gramEnd"/>
      <w:r w:rsidR="001320F0">
        <w:t>Об  установлении</w:t>
      </w:r>
    </w:p>
    <w:p w:rsidR="001320F0" w:rsidRDefault="001320F0" w:rsidP="00AA25E4">
      <w:pPr>
        <w:tabs>
          <w:tab w:val="left" w:pos="142"/>
        </w:tabs>
        <w:ind w:left="142"/>
        <w:jc w:val="both"/>
      </w:pPr>
      <w:proofErr w:type="gramStart"/>
      <w:r>
        <w:t>земельного</w:t>
      </w:r>
      <w:proofErr w:type="gramEnd"/>
      <w:r>
        <w:t xml:space="preserve"> налога с 01.01.2011 года»</w:t>
      </w:r>
    </w:p>
    <w:p w:rsidR="001320F0" w:rsidRDefault="001320F0" w:rsidP="001320F0"/>
    <w:p w:rsidR="001320F0" w:rsidRDefault="001320F0" w:rsidP="001320F0">
      <w:pPr>
        <w:jc w:val="both"/>
      </w:pPr>
    </w:p>
    <w:p w:rsidR="001320F0" w:rsidRDefault="001320F0" w:rsidP="001320F0">
      <w:pPr>
        <w:jc w:val="both"/>
      </w:pPr>
      <w:r>
        <w:t>В соответствии с Ф</w:t>
      </w:r>
      <w:r w:rsidR="002A117E">
        <w:t>едеральным законом</w:t>
      </w:r>
      <w:r>
        <w:t xml:space="preserve"> </w:t>
      </w:r>
      <w:r w:rsidR="002A117E">
        <w:t xml:space="preserve">от 02 декабря 2013 года </w:t>
      </w:r>
      <w:r>
        <w:t xml:space="preserve">№334-ФЗ </w:t>
      </w:r>
      <w:r w:rsidR="002A117E">
        <w:t>«О внесе</w:t>
      </w:r>
      <w:r>
        <w:t>н</w:t>
      </w:r>
      <w:r w:rsidR="002A117E">
        <w:t>ии</w:t>
      </w:r>
      <w:r>
        <w:t xml:space="preserve"> изменени</w:t>
      </w:r>
      <w:r w:rsidR="002A117E">
        <w:t>й в</w:t>
      </w:r>
      <w:r>
        <w:t xml:space="preserve"> часть </w:t>
      </w:r>
      <w:r w:rsidR="002A117E">
        <w:t xml:space="preserve">вторую </w:t>
      </w:r>
      <w:r>
        <w:t xml:space="preserve">Налогового </w:t>
      </w:r>
      <w:proofErr w:type="gramStart"/>
      <w:r>
        <w:t>Кодекса  Российской</w:t>
      </w:r>
      <w:proofErr w:type="gramEnd"/>
      <w:r>
        <w:t xml:space="preserve"> Федерации</w:t>
      </w:r>
      <w:r w:rsidR="002A117E">
        <w:t xml:space="preserve"> и статью 5 закона Российской Федерации «О налогах на имущество физических лиц», Уставом МО Красноозерное сельское поселение , в целях приведения в соответствие с действующим законодательством решение совета депутатов МО Красноозерное сельское поселение от 19 ноября 2010 года № 42 «Об установлении земельного налога с 01.01.2011 года.» </w:t>
      </w:r>
    </w:p>
    <w:p w:rsidR="001320F0" w:rsidRDefault="002A117E" w:rsidP="002A117E">
      <w:pPr>
        <w:jc w:val="both"/>
      </w:pPr>
      <w:r>
        <w:t xml:space="preserve">Совет депутатов </w:t>
      </w:r>
      <w:r w:rsidR="001320F0">
        <w:t>Решил:</w:t>
      </w:r>
    </w:p>
    <w:p w:rsidR="001320F0" w:rsidRDefault="001320F0" w:rsidP="001320F0">
      <w:pPr>
        <w:jc w:val="both"/>
      </w:pPr>
    </w:p>
    <w:p w:rsidR="001320F0" w:rsidRDefault="00AA25E4" w:rsidP="00AA25E4">
      <w:pPr>
        <w:pStyle w:val="a3"/>
        <w:numPr>
          <w:ilvl w:val="0"/>
          <w:numId w:val="1"/>
        </w:numPr>
        <w:ind w:left="709" w:hanging="349"/>
        <w:jc w:val="both"/>
      </w:pPr>
      <w:r>
        <w:t xml:space="preserve">    </w:t>
      </w:r>
      <w:r w:rsidR="001320F0">
        <w:t xml:space="preserve">Внести </w:t>
      </w:r>
      <w:r w:rsidR="002A117E">
        <w:t>в решение Совета депутатов от 19 ноября 2010 года № 42 «Об установлении земельного налога с 01.01.2011.» следующие изменения:</w:t>
      </w:r>
    </w:p>
    <w:p w:rsidR="002A117E" w:rsidRDefault="00AA25E4" w:rsidP="00AA25E4">
      <w:pPr>
        <w:ind w:left="709" w:hanging="349"/>
        <w:jc w:val="both"/>
      </w:pPr>
      <w:r>
        <w:t xml:space="preserve">      </w:t>
      </w:r>
      <w:r w:rsidR="002A117E">
        <w:t>Подпункт 3 пункта 5 «Порядок и сроки уплаты налога и авансовых платежей по налогу» читать в следующей редакции: «сумма налога, подлежащая уплате в бюджет по итогам налогового периода, налогоплательщиками – физическими лицами уплачивается в срок не позднее 1 октября года, следующего за истекшим налоговым периодом».</w:t>
      </w:r>
    </w:p>
    <w:p w:rsidR="00AA25E4" w:rsidRDefault="00AA25E4" w:rsidP="00AA25E4">
      <w:pPr>
        <w:tabs>
          <w:tab w:val="left" w:pos="142"/>
        </w:tabs>
        <w:ind w:left="709" w:hanging="349"/>
        <w:jc w:val="both"/>
      </w:pPr>
      <w:r>
        <w:t xml:space="preserve"> 2.   </w:t>
      </w:r>
      <w:r w:rsidRPr="00AA25E4">
        <w:t>Решение Совета депутатов муниципального образования Красноозерное сельское поселение муниципального</w:t>
      </w:r>
      <w:r w:rsidR="00733F68">
        <w:t xml:space="preserve"> образования Приозерский муниципальный район</w:t>
      </w:r>
      <w:r w:rsidRPr="00AA25E4">
        <w:t xml:space="preserve"> Ленинградской области № 1</w:t>
      </w:r>
      <w:r>
        <w:t>1</w:t>
      </w:r>
      <w:r w:rsidRPr="00AA25E4">
        <w:t xml:space="preserve"> от 21 октября 2014</w:t>
      </w:r>
      <w:r w:rsidR="00733F68">
        <w:t xml:space="preserve"> </w:t>
      </w:r>
      <w:r w:rsidRPr="00AA25E4">
        <w:t>г. «</w:t>
      </w:r>
      <w:r>
        <w:t xml:space="preserve">О внесений изменений в Решение Совета депутатов № 42 от 19 ноября 2010 года </w:t>
      </w:r>
      <w:r w:rsidR="00733F68">
        <w:t>«Об</w:t>
      </w:r>
      <w:r>
        <w:t xml:space="preserve"> установлении земельного налога с 01.01.2011 года» считать утратившим силу.</w:t>
      </w:r>
    </w:p>
    <w:p w:rsidR="001320F0" w:rsidRDefault="001320F0" w:rsidP="00AA25E4">
      <w:pPr>
        <w:pStyle w:val="a3"/>
        <w:numPr>
          <w:ilvl w:val="0"/>
          <w:numId w:val="2"/>
        </w:numPr>
        <w:jc w:val="both"/>
        <w:rPr>
          <w:rStyle w:val="apple-style-span"/>
        </w:rPr>
      </w:pPr>
      <w:r w:rsidRPr="00F05DD3">
        <w:t xml:space="preserve">Опубликовать данное решение в газете «Красная Звезда» и на официальном сайте </w:t>
      </w:r>
      <w:hyperlink r:id="rId7" w:history="1">
        <w:r w:rsidR="00B365B6" w:rsidRPr="00983F7C">
          <w:rPr>
            <w:rStyle w:val="aa"/>
          </w:rPr>
          <w:t>www.krasnoozernoe.spblenobl.ru</w:t>
        </w:r>
      </w:hyperlink>
      <w:r w:rsidR="00B365B6">
        <w:t xml:space="preserve"> </w:t>
      </w:r>
      <w:r w:rsidR="00B365B6">
        <w:rPr>
          <w:rStyle w:val="apple-style-span"/>
        </w:rPr>
        <w:t>в рубрике «Совет депутатов 3-го созыва».</w:t>
      </w:r>
    </w:p>
    <w:p w:rsidR="006F5DA1" w:rsidRDefault="006F5DA1" w:rsidP="006F5DA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6F5DA1">
        <w:rPr>
          <w:color w:val="000000"/>
        </w:rPr>
        <w:t>Настоящее решение вступает в силу с 1 января 2015 года, но не ранее чем по истечении одного месяца со дня его официального опубликования в средствах   массовой   информации   и   не   ранее   1-го   числа очередного налогового периода по данному налогу.</w:t>
      </w:r>
    </w:p>
    <w:p w:rsidR="001320F0" w:rsidRDefault="00AA25E4" w:rsidP="00AA25E4">
      <w:pPr>
        <w:pStyle w:val="a3"/>
        <w:numPr>
          <w:ilvl w:val="0"/>
          <w:numId w:val="2"/>
        </w:numPr>
        <w:jc w:val="both"/>
      </w:pPr>
      <w:r w:rsidRPr="00AA25E4">
        <w:rPr>
          <w:color w:val="000000"/>
        </w:rPr>
        <w:t>Контроль за исполнением настоящего решения возложить на постоянную комиссию «</w:t>
      </w:r>
      <w:r>
        <w:t>П</w:t>
      </w:r>
      <w:r w:rsidRPr="00361188">
        <w:t>о</w:t>
      </w:r>
      <w:r w:rsidRPr="00AA25E4">
        <w:rPr>
          <w:b/>
          <w:i/>
          <w:sz w:val="28"/>
          <w:szCs w:val="28"/>
        </w:rPr>
        <w:t xml:space="preserve"> </w:t>
      </w:r>
      <w:r w:rsidRPr="00361188">
        <w:t>экономике, бюджету, налогам,</w:t>
      </w:r>
      <w:r>
        <w:t xml:space="preserve"> </w:t>
      </w:r>
      <w:r w:rsidRPr="00361188">
        <w:t>муниципальной собственности»</w:t>
      </w:r>
    </w:p>
    <w:p w:rsidR="001320F0" w:rsidRDefault="001320F0" w:rsidP="001320F0">
      <w:pPr>
        <w:jc w:val="both"/>
      </w:pPr>
    </w:p>
    <w:p w:rsidR="00AA25E4" w:rsidRDefault="00AA25E4" w:rsidP="001320F0">
      <w:pPr>
        <w:jc w:val="both"/>
      </w:pPr>
    </w:p>
    <w:p w:rsidR="00AA25E4" w:rsidRDefault="00AA25E4" w:rsidP="001320F0">
      <w:pPr>
        <w:jc w:val="both"/>
      </w:pPr>
    </w:p>
    <w:p w:rsidR="001320F0" w:rsidRDefault="001320F0" w:rsidP="001320F0">
      <w:pPr>
        <w:jc w:val="both"/>
      </w:pPr>
      <w:r>
        <w:t>Глава муниципального образования</w:t>
      </w:r>
    </w:p>
    <w:p w:rsidR="001320F0" w:rsidRDefault="001320F0" w:rsidP="001320F0">
      <w:pPr>
        <w:jc w:val="both"/>
      </w:pPr>
      <w:r>
        <w:t>Красноозерное сельское поселение</w:t>
      </w:r>
      <w:r>
        <w:tab/>
      </w:r>
      <w:r>
        <w:tab/>
      </w:r>
      <w:r>
        <w:tab/>
      </w:r>
      <w:r>
        <w:tab/>
        <w:t xml:space="preserve">М.И. </w:t>
      </w:r>
      <w:proofErr w:type="spellStart"/>
      <w:r>
        <w:t>Каппушев</w:t>
      </w:r>
      <w:proofErr w:type="spellEnd"/>
    </w:p>
    <w:p w:rsidR="001320F0" w:rsidRDefault="001320F0" w:rsidP="001320F0">
      <w:pPr>
        <w:jc w:val="both"/>
      </w:pPr>
    </w:p>
    <w:p w:rsidR="00AA25E4" w:rsidRDefault="00AA25E4" w:rsidP="001320F0">
      <w:pPr>
        <w:jc w:val="both"/>
      </w:pPr>
    </w:p>
    <w:p w:rsidR="001320F0" w:rsidRDefault="001320F0" w:rsidP="001320F0">
      <w:pPr>
        <w:jc w:val="both"/>
      </w:pPr>
      <w:r>
        <w:t xml:space="preserve">Исп. </w:t>
      </w:r>
      <w:proofErr w:type="spellStart"/>
      <w:r>
        <w:t>Анкру</w:t>
      </w:r>
      <w:proofErr w:type="spellEnd"/>
      <w:r>
        <w:t xml:space="preserve"> О., тел. 67-422</w:t>
      </w:r>
    </w:p>
    <w:p w:rsidR="00446AB9" w:rsidRDefault="001320F0" w:rsidP="007E3542">
      <w:pPr>
        <w:jc w:val="both"/>
      </w:pPr>
      <w:r>
        <w:t>Разослано: дело-3, покуратура-1, Адм-1</w:t>
      </w:r>
    </w:p>
    <w:sectPr w:rsidR="00446AB9" w:rsidSect="007E3542">
      <w:head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7DB" w:rsidRDefault="00BD27DB" w:rsidP="00731960">
      <w:r>
        <w:separator/>
      </w:r>
    </w:p>
  </w:endnote>
  <w:endnote w:type="continuationSeparator" w:id="0">
    <w:p w:rsidR="00BD27DB" w:rsidRDefault="00BD27DB" w:rsidP="007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7DB" w:rsidRDefault="00BD27DB" w:rsidP="00731960">
      <w:r>
        <w:separator/>
      </w:r>
    </w:p>
  </w:footnote>
  <w:footnote w:type="continuationSeparator" w:id="0">
    <w:p w:rsidR="00BD27DB" w:rsidRDefault="00BD27DB" w:rsidP="0073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960" w:rsidRDefault="007E3542" w:rsidP="007E3542">
    <w:pPr>
      <w:pStyle w:val="a4"/>
      <w:jc w:val="right"/>
    </w:pPr>
    <w:r>
      <w:tab/>
    </w:r>
    <w:r>
      <w:tab/>
    </w:r>
    <w:r w:rsidR="00731960">
      <w:tab/>
    </w:r>
    <w:r w:rsidR="007319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CFD"/>
    <w:multiLevelType w:val="multilevel"/>
    <w:tmpl w:val="0682F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812CAE"/>
    <w:multiLevelType w:val="hybridMultilevel"/>
    <w:tmpl w:val="322C1A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12"/>
    <w:rsid w:val="001320F0"/>
    <w:rsid w:val="002A117E"/>
    <w:rsid w:val="00341102"/>
    <w:rsid w:val="003D1112"/>
    <w:rsid w:val="00446AB9"/>
    <w:rsid w:val="005E65DE"/>
    <w:rsid w:val="00672556"/>
    <w:rsid w:val="006F5DA1"/>
    <w:rsid w:val="00731960"/>
    <w:rsid w:val="00733F68"/>
    <w:rsid w:val="007E3542"/>
    <w:rsid w:val="007F7812"/>
    <w:rsid w:val="00982BDA"/>
    <w:rsid w:val="00A2153D"/>
    <w:rsid w:val="00A93F60"/>
    <w:rsid w:val="00AA25E4"/>
    <w:rsid w:val="00AC7CE7"/>
    <w:rsid w:val="00AE22A3"/>
    <w:rsid w:val="00B365B6"/>
    <w:rsid w:val="00BD27DB"/>
    <w:rsid w:val="00C43121"/>
    <w:rsid w:val="00CE3B61"/>
    <w:rsid w:val="00D647A3"/>
    <w:rsid w:val="00DB5014"/>
    <w:rsid w:val="00E7038F"/>
    <w:rsid w:val="00E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07BA-8CE6-47BC-8B70-2D4E4EE5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0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0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4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320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1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22A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22A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B365B6"/>
    <w:rPr>
      <w:color w:val="0563C1" w:themeColor="hyperlink"/>
      <w:u w:val="single"/>
    </w:rPr>
  </w:style>
  <w:style w:type="character" w:customStyle="1" w:styleId="apple-style-span">
    <w:name w:val="apple-style-span"/>
    <w:rsid w:val="00B3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snoozern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2014-11-24T12:39:00Z</cp:lastPrinted>
  <dcterms:created xsi:type="dcterms:W3CDTF">2014-11-24T09:32:00Z</dcterms:created>
  <dcterms:modified xsi:type="dcterms:W3CDTF">2014-11-24T12:39:00Z</dcterms:modified>
</cp:coreProperties>
</file>